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AD" w:rsidRDefault="00E511AD" w:rsidP="00E511AD">
      <w:pPr>
        <w:pStyle w:val="Betarp"/>
        <w:jc w:val="both"/>
        <w:rPr>
          <w:rFonts w:ascii="Times New Roman" w:hAnsi="Times New Roman" w:cs="Times New Roman"/>
          <w:sz w:val="24"/>
          <w:szCs w:val="24"/>
        </w:rPr>
      </w:pPr>
      <w:r>
        <w:rPr>
          <w:rFonts w:ascii="Times New Roman" w:hAnsi="Times New Roman" w:cs="Times New Roman"/>
          <w:sz w:val="24"/>
          <w:szCs w:val="24"/>
        </w:rPr>
        <w:t>                                                                                PATVIRTINTA</w:t>
      </w:r>
    </w:p>
    <w:p w:rsidR="00E511AD" w:rsidRDefault="00E511AD" w:rsidP="00E511AD">
      <w:pPr>
        <w:pStyle w:val="Betarp"/>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Kėdainių lopšelio-darželio „Vyturėlis“</w:t>
      </w:r>
    </w:p>
    <w:p w:rsidR="00E511AD" w:rsidRDefault="00E511AD" w:rsidP="00E511AD">
      <w:pPr>
        <w:pStyle w:val="Betarp"/>
        <w:jc w:val="center"/>
        <w:rPr>
          <w:rFonts w:ascii="Times New Roman" w:hAnsi="Times New Roman" w:cs="Times New Roman"/>
          <w:sz w:val="24"/>
          <w:szCs w:val="24"/>
        </w:rPr>
      </w:pPr>
      <w:r>
        <w:rPr>
          <w:rFonts w:ascii="Times New Roman" w:hAnsi="Times New Roman" w:cs="Times New Roman"/>
          <w:sz w:val="24"/>
          <w:szCs w:val="24"/>
        </w:rPr>
        <w:t xml:space="preserve">                   direktoriaus</w:t>
      </w:r>
    </w:p>
    <w:p w:rsidR="00E511AD" w:rsidRDefault="00E511AD" w:rsidP="00E511AD">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2023 m. gegužės 22 d. įsakymu V-57</w:t>
      </w:r>
    </w:p>
    <w:p w:rsidR="00E511AD" w:rsidRDefault="00E511AD" w:rsidP="00E511AD">
      <w:pPr>
        <w:pStyle w:val="Betarp"/>
        <w:jc w:val="both"/>
        <w:rPr>
          <w:rFonts w:ascii="Times New Roman" w:hAnsi="Times New Roman" w:cs="Times New Roman"/>
          <w:sz w:val="24"/>
          <w:szCs w:val="24"/>
        </w:rPr>
      </w:pPr>
    </w:p>
    <w:p w:rsidR="00E511AD" w:rsidRDefault="00E511AD" w:rsidP="00E511AD">
      <w:pPr>
        <w:pStyle w:val="Betarp"/>
        <w:jc w:val="both"/>
        <w:rPr>
          <w:rFonts w:ascii="Times New Roman" w:hAnsi="Times New Roman" w:cs="Times New Roman"/>
          <w:sz w:val="24"/>
          <w:szCs w:val="24"/>
        </w:rPr>
      </w:pPr>
    </w:p>
    <w:p w:rsidR="00E511AD" w:rsidRDefault="00E511AD" w:rsidP="00AB4EA7">
      <w:pPr>
        <w:spacing w:after="0" w:line="240" w:lineRule="auto"/>
        <w:jc w:val="center"/>
        <w:rPr>
          <w:rFonts w:ascii="Times New Roman" w:hAnsi="Times New Roman" w:cs="Times New Roman"/>
          <w:b/>
          <w:sz w:val="24"/>
          <w:szCs w:val="24"/>
        </w:rPr>
      </w:pPr>
    </w:p>
    <w:p w:rsidR="00E511AD" w:rsidRDefault="00E511AD" w:rsidP="00AB4E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KĖDAINIŲ LOPŠELIO-DARŽELIO „VYTURĖLIS“</w:t>
      </w:r>
    </w:p>
    <w:p w:rsidR="00AB4EA7" w:rsidRDefault="00AB4EA7" w:rsidP="00AB4EA7">
      <w:pPr>
        <w:spacing w:after="0" w:line="240" w:lineRule="auto"/>
        <w:jc w:val="center"/>
        <w:rPr>
          <w:rFonts w:ascii="Times New Roman" w:hAnsi="Times New Roman" w:cs="Times New Roman"/>
          <w:b/>
          <w:sz w:val="24"/>
          <w:szCs w:val="24"/>
        </w:rPr>
      </w:pPr>
      <w:r w:rsidRPr="00AB4EA7">
        <w:rPr>
          <w:rFonts w:ascii="Times New Roman" w:hAnsi="Times New Roman" w:cs="Times New Roman"/>
          <w:b/>
          <w:sz w:val="24"/>
          <w:szCs w:val="24"/>
        </w:rPr>
        <w:t>PSICHOLOGO PAREIGYBĖS APRAŠ</w:t>
      </w:r>
      <w:bookmarkStart w:id="0" w:name="_GoBack"/>
      <w:bookmarkEnd w:id="0"/>
      <w:r w:rsidRPr="00AB4EA7">
        <w:rPr>
          <w:rFonts w:ascii="Times New Roman" w:hAnsi="Times New Roman" w:cs="Times New Roman"/>
          <w:b/>
          <w:sz w:val="24"/>
          <w:szCs w:val="24"/>
        </w:rPr>
        <w:t>YMAS</w:t>
      </w:r>
    </w:p>
    <w:p w:rsidR="00AB4EA7" w:rsidRPr="00AB4EA7" w:rsidRDefault="00AB4EA7" w:rsidP="00AB4EA7">
      <w:pPr>
        <w:spacing w:after="0" w:line="240" w:lineRule="auto"/>
        <w:jc w:val="center"/>
        <w:rPr>
          <w:rFonts w:ascii="Times New Roman" w:hAnsi="Times New Roman" w:cs="Times New Roman"/>
          <w:b/>
          <w:sz w:val="24"/>
          <w:szCs w:val="24"/>
        </w:rPr>
      </w:pPr>
    </w:p>
    <w:p w:rsidR="00AB4EA7" w:rsidRPr="00AB4EA7" w:rsidRDefault="00AB4EA7" w:rsidP="00AB4EA7">
      <w:pPr>
        <w:spacing w:after="0" w:line="240" w:lineRule="auto"/>
        <w:jc w:val="center"/>
        <w:rPr>
          <w:rFonts w:ascii="Times New Roman" w:hAnsi="Times New Roman" w:cs="Times New Roman"/>
          <w:b/>
          <w:sz w:val="24"/>
          <w:szCs w:val="24"/>
        </w:rPr>
      </w:pPr>
      <w:r w:rsidRPr="00AB4EA7">
        <w:rPr>
          <w:rFonts w:ascii="Times New Roman" w:hAnsi="Times New Roman" w:cs="Times New Roman"/>
          <w:b/>
          <w:sz w:val="24"/>
          <w:szCs w:val="24"/>
        </w:rPr>
        <w:t>I SKYRIUS</w:t>
      </w:r>
    </w:p>
    <w:p w:rsidR="00AB4EA7" w:rsidRPr="00AB4EA7" w:rsidRDefault="00AB4EA7" w:rsidP="00AB4EA7">
      <w:pPr>
        <w:spacing w:after="0" w:line="240" w:lineRule="auto"/>
        <w:jc w:val="center"/>
        <w:rPr>
          <w:rFonts w:ascii="Times New Roman" w:hAnsi="Times New Roman" w:cs="Times New Roman"/>
          <w:b/>
          <w:sz w:val="24"/>
          <w:szCs w:val="24"/>
        </w:rPr>
      </w:pPr>
      <w:r w:rsidRPr="00AB4EA7">
        <w:rPr>
          <w:rFonts w:ascii="Times New Roman" w:hAnsi="Times New Roman" w:cs="Times New Roman"/>
          <w:b/>
          <w:sz w:val="24"/>
          <w:szCs w:val="24"/>
        </w:rPr>
        <w:t>BENDROSIOS NUOSTATOS</w:t>
      </w:r>
    </w:p>
    <w:p w:rsidR="00AB4EA7" w:rsidRPr="00AB4EA7" w:rsidRDefault="00AB4EA7" w:rsidP="00AB4EA7">
      <w:pPr>
        <w:spacing w:after="0" w:line="240" w:lineRule="auto"/>
        <w:rPr>
          <w:rFonts w:ascii="Times New Roman" w:hAnsi="Times New Roman" w:cs="Times New Roman"/>
          <w:sz w:val="24"/>
          <w:szCs w:val="24"/>
        </w:rPr>
      </w:pPr>
    </w:p>
    <w:p w:rsidR="00A025EA" w:rsidRPr="00D62070" w:rsidRDefault="00A025EA" w:rsidP="00A025EA">
      <w:pPr>
        <w:spacing w:after="0" w:line="240" w:lineRule="auto"/>
        <w:ind w:firstLine="1134"/>
        <w:jc w:val="both"/>
        <w:rPr>
          <w:rFonts w:ascii="Times New Roman" w:hAnsi="Times New Roman"/>
          <w:bCs/>
          <w:color w:val="000000"/>
          <w:sz w:val="24"/>
          <w:szCs w:val="24"/>
        </w:rPr>
      </w:pPr>
      <w:r w:rsidRPr="00D62070">
        <w:rPr>
          <w:rFonts w:ascii="Times New Roman" w:hAnsi="Times New Roman"/>
          <w:color w:val="000000"/>
          <w:sz w:val="24"/>
          <w:szCs w:val="24"/>
        </w:rPr>
        <w:t>1.</w:t>
      </w:r>
      <w:r w:rsidRPr="00D62070">
        <w:rPr>
          <w:rFonts w:ascii="Times New Roman" w:hAnsi="Times New Roman"/>
          <w:color w:val="000000"/>
          <w:spacing w:val="45"/>
          <w:sz w:val="24"/>
          <w:szCs w:val="24"/>
        </w:rPr>
        <w:t xml:space="preserve"> </w:t>
      </w:r>
      <w:r>
        <w:rPr>
          <w:rFonts w:ascii="Times New Roman" w:hAnsi="Times New Roman"/>
          <w:color w:val="000000"/>
          <w:spacing w:val="-2"/>
          <w:sz w:val="24"/>
          <w:szCs w:val="24"/>
        </w:rPr>
        <w:t>Kėdainių lopšelio-darželio „Vyturėlis“</w:t>
      </w:r>
      <w:r w:rsidRPr="00D62070">
        <w:rPr>
          <w:rFonts w:ascii="Times New Roman" w:hAnsi="Times New Roman"/>
          <w:color w:val="000000"/>
          <w:spacing w:val="-2"/>
          <w:sz w:val="24"/>
          <w:szCs w:val="24"/>
        </w:rPr>
        <w:t xml:space="preserve"> </w:t>
      </w:r>
      <w:r>
        <w:rPr>
          <w:rFonts w:ascii="Times New Roman" w:hAnsi="Times New Roman"/>
          <w:color w:val="000000"/>
          <w:spacing w:val="-2"/>
          <w:sz w:val="24"/>
          <w:szCs w:val="24"/>
        </w:rPr>
        <w:t>(toliau – Įstaiga) psichologo pa</w:t>
      </w:r>
      <w:r w:rsidRPr="00D62070">
        <w:rPr>
          <w:rFonts w:ascii="Times New Roman" w:hAnsi="Times New Roman"/>
          <w:bCs/>
          <w:color w:val="000000"/>
          <w:sz w:val="24"/>
          <w:szCs w:val="24"/>
        </w:rPr>
        <w:t>reigybė</w:t>
      </w:r>
      <w:r>
        <w:rPr>
          <w:rFonts w:ascii="Times New Roman" w:hAnsi="Times New Roman"/>
          <w:bCs/>
          <w:color w:val="000000"/>
          <w:sz w:val="24"/>
          <w:szCs w:val="24"/>
        </w:rPr>
        <w:t xml:space="preserve">, kodas </w:t>
      </w:r>
      <w:r w:rsidR="000241B0" w:rsidRPr="000241B0">
        <w:rPr>
          <w:rFonts w:ascii="Times New Roman" w:hAnsi="Times New Roman"/>
          <w:bCs/>
          <w:color w:val="000000" w:themeColor="text1"/>
          <w:sz w:val="24"/>
          <w:szCs w:val="24"/>
        </w:rPr>
        <w:t>263403</w:t>
      </w:r>
      <w:r w:rsidRPr="000241B0">
        <w:rPr>
          <w:rFonts w:ascii="Times New Roman" w:hAnsi="Times New Roman"/>
          <w:bCs/>
          <w:color w:val="000000" w:themeColor="text1"/>
          <w:sz w:val="24"/>
          <w:szCs w:val="24"/>
        </w:rPr>
        <w:t>,</w:t>
      </w:r>
      <w:r w:rsidRPr="00D62070">
        <w:rPr>
          <w:rFonts w:ascii="Times New Roman" w:hAnsi="Times New Roman"/>
          <w:bCs/>
          <w:color w:val="000000"/>
          <w:sz w:val="24"/>
          <w:szCs w:val="24"/>
        </w:rPr>
        <w:t xml:space="preserve"> </w:t>
      </w:r>
      <w:r w:rsidRPr="00D62070">
        <w:rPr>
          <w:rFonts w:ascii="Times New Roman" w:hAnsi="Times New Roman"/>
          <w:color w:val="000000"/>
          <w:spacing w:val="-3"/>
          <w:sz w:val="24"/>
          <w:szCs w:val="24"/>
        </w:rPr>
        <w:t>y</w:t>
      </w:r>
      <w:r w:rsidRPr="00D62070">
        <w:rPr>
          <w:rFonts w:ascii="Times New Roman" w:hAnsi="Times New Roman"/>
          <w:color w:val="000000"/>
          <w:sz w:val="24"/>
          <w:szCs w:val="24"/>
        </w:rPr>
        <w:t>ra</w:t>
      </w:r>
      <w:r w:rsidRPr="00D62070">
        <w:rPr>
          <w:rFonts w:ascii="Times New Roman" w:hAnsi="Times New Roman"/>
          <w:color w:val="000000"/>
          <w:spacing w:val="19"/>
          <w:sz w:val="24"/>
          <w:szCs w:val="24"/>
        </w:rPr>
        <w:t xml:space="preserve"> </w:t>
      </w:r>
      <w:r w:rsidRPr="00D62070">
        <w:rPr>
          <w:rFonts w:ascii="Times New Roman" w:hAnsi="Times New Roman"/>
          <w:color w:val="000000"/>
          <w:sz w:val="24"/>
          <w:szCs w:val="24"/>
        </w:rPr>
        <w:t>priskiria</w:t>
      </w:r>
      <w:r w:rsidRPr="00D62070">
        <w:rPr>
          <w:rFonts w:ascii="Times New Roman" w:hAnsi="Times New Roman"/>
          <w:color w:val="000000"/>
          <w:spacing w:val="2"/>
          <w:sz w:val="24"/>
          <w:szCs w:val="24"/>
        </w:rPr>
        <w:t>m</w:t>
      </w:r>
      <w:r w:rsidRPr="00D62070">
        <w:rPr>
          <w:rFonts w:ascii="Times New Roman" w:hAnsi="Times New Roman"/>
          <w:color w:val="000000"/>
          <w:sz w:val="24"/>
          <w:szCs w:val="24"/>
        </w:rPr>
        <w:t xml:space="preserve">a </w:t>
      </w:r>
      <w:r w:rsidRPr="00D62070">
        <w:rPr>
          <w:rFonts w:ascii="Times New Roman" w:hAnsi="Times New Roman"/>
          <w:sz w:val="24"/>
          <w:szCs w:val="24"/>
        </w:rPr>
        <w:t>p</w:t>
      </w:r>
      <w:r w:rsidRPr="00D62070">
        <w:rPr>
          <w:rFonts w:ascii="Times New Roman" w:hAnsi="Times New Roman"/>
          <w:spacing w:val="2"/>
          <w:sz w:val="24"/>
          <w:szCs w:val="24"/>
        </w:rPr>
        <w:t>a</w:t>
      </w:r>
      <w:r w:rsidRPr="00D62070">
        <w:rPr>
          <w:rFonts w:ascii="Times New Roman" w:hAnsi="Times New Roman"/>
          <w:sz w:val="24"/>
          <w:szCs w:val="24"/>
        </w:rPr>
        <w:t>r</w:t>
      </w:r>
      <w:r w:rsidRPr="00D62070">
        <w:rPr>
          <w:rFonts w:ascii="Times New Roman" w:hAnsi="Times New Roman"/>
          <w:spacing w:val="-1"/>
          <w:sz w:val="24"/>
          <w:szCs w:val="24"/>
        </w:rPr>
        <w:t>e</w:t>
      </w:r>
      <w:r w:rsidRPr="00D62070">
        <w:rPr>
          <w:rFonts w:ascii="Times New Roman" w:hAnsi="Times New Roman"/>
          <w:spacing w:val="2"/>
          <w:sz w:val="24"/>
          <w:szCs w:val="24"/>
        </w:rPr>
        <w:t>ig</w:t>
      </w:r>
      <w:r w:rsidRPr="00D62070">
        <w:rPr>
          <w:rFonts w:ascii="Times New Roman" w:hAnsi="Times New Roman"/>
          <w:spacing w:val="-4"/>
          <w:sz w:val="24"/>
          <w:szCs w:val="24"/>
        </w:rPr>
        <w:t>y</w:t>
      </w:r>
      <w:r w:rsidRPr="00D62070">
        <w:rPr>
          <w:rFonts w:ascii="Times New Roman" w:hAnsi="Times New Roman"/>
          <w:sz w:val="24"/>
          <w:szCs w:val="24"/>
        </w:rPr>
        <w:t>b</w:t>
      </w:r>
      <w:r w:rsidRPr="00D62070">
        <w:rPr>
          <w:rFonts w:ascii="Times New Roman" w:hAnsi="Times New Roman"/>
          <w:spacing w:val="-1"/>
          <w:sz w:val="24"/>
          <w:szCs w:val="24"/>
        </w:rPr>
        <w:t>ių</w:t>
      </w:r>
      <w:r w:rsidRPr="00D62070">
        <w:rPr>
          <w:rFonts w:ascii="Times New Roman" w:hAnsi="Times New Roman"/>
          <w:sz w:val="24"/>
          <w:szCs w:val="24"/>
        </w:rPr>
        <w:t>, ku</w:t>
      </w:r>
      <w:r w:rsidRPr="00D62070">
        <w:rPr>
          <w:rFonts w:ascii="Times New Roman" w:hAnsi="Times New Roman"/>
          <w:spacing w:val="1"/>
          <w:sz w:val="24"/>
          <w:szCs w:val="24"/>
        </w:rPr>
        <w:t>r</w:t>
      </w:r>
      <w:r w:rsidRPr="00D62070">
        <w:rPr>
          <w:rFonts w:ascii="Times New Roman" w:hAnsi="Times New Roman"/>
          <w:sz w:val="24"/>
          <w:szCs w:val="24"/>
        </w:rPr>
        <w:t>ioms bū</w:t>
      </w:r>
      <w:r w:rsidRPr="00D62070">
        <w:rPr>
          <w:rFonts w:ascii="Times New Roman" w:hAnsi="Times New Roman"/>
          <w:spacing w:val="1"/>
          <w:sz w:val="24"/>
          <w:szCs w:val="24"/>
        </w:rPr>
        <w:t>t</w:t>
      </w:r>
      <w:r w:rsidRPr="00D62070">
        <w:rPr>
          <w:rFonts w:ascii="Times New Roman" w:hAnsi="Times New Roman"/>
          <w:sz w:val="24"/>
          <w:szCs w:val="24"/>
        </w:rPr>
        <w:t>inas ne žemes</w:t>
      </w:r>
      <w:r w:rsidRPr="00D62070">
        <w:rPr>
          <w:rFonts w:ascii="Times New Roman" w:hAnsi="Times New Roman"/>
          <w:spacing w:val="1"/>
          <w:sz w:val="24"/>
          <w:szCs w:val="24"/>
        </w:rPr>
        <w:t>n</w:t>
      </w:r>
      <w:r w:rsidRPr="00D62070">
        <w:rPr>
          <w:rFonts w:ascii="Times New Roman" w:hAnsi="Times New Roman"/>
          <w:sz w:val="24"/>
          <w:szCs w:val="24"/>
        </w:rPr>
        <w:t>is</w:t>
      </w:r>
      <w:r w:rsidRPr="00D62070">
        <w:rPr>
          <w:rFonts w:ascii="Times New Roman" w:hAnsi="Times New Roman"/>
          <w:spacing w:val="-1"/>
          <w:sz w:val="24"/>
          <w:szCs w:val="24"/>
        </w:rPr>
        <w:t xml:space="preserve"> </w:t>
      </w:r>
      <w:r w:rsidRPr="00D62070">
        <w:rPr>
          <w:rFonts w:ascii="Times New Roman" w:hAnsi="Times New Roman"/>
          <w:sz w:val="24"/>
          <w:szCs w:val="24"/>
        </w:rPr>
        <w:t>k</w:t>
      </w:r>
      <w:r w:rsidRPr="00D62070">
        <w:rPr>
          <w:rFonts w:ascii="Times New Roman" w:hAnsi="Times New Roman"/>
          <w:spacing w:val="-1"/>
          <w:sz w:val="24"/>
          <w:szCs w:val="24"/>
        </w:rPr>
        <w:t>a</w:t>
      </w:r>
      <w:r w:rsidRPr="00D62070">
        <w:rPr>
          <w:rFonts w:ascii="Times New Roman" w:hAnsi="Times New Roman"/>
          <w:sz w:val="24"/>
          <w:szCs w:val="24"/>
        </w:rPr>
        <w:t>ip aukšt</w:t>
      </w:r>
      <w:r w:rsidRPr="00D62070">
        <w:rPr>
          <w:rFonts w:ascii="Times New Roman" w:hAnsi="Times New Roman"/>
          <w:spacing w:val="-1"/>
          <w:sz w:val="24"/>
          <w:szCs w:val="24"/>
        </w:rPr>
        <w:t>a</w:t>
      </w:r>
      <w:r w:rsidRPr="00D62070">
        <w:rPr>
          <w:rFonts w:ascii="Times New Roman" w:hAnsi="Times New Roman"/>
          <w:sz w:val="24"/>
          <w:szCs w:val="24"/>
        </w:rPr>
        <w:t>sis</w:t>
      </w:r>
      <w:r>
        <w:rPr>
          <w:rFonts w:ascii="Times New Roman" w:hAnsi="Times New Roman"/>
          <w:sz w:val="24"/>
          <w:szCs w:val="24"/>
        </w:rPr>
        <w:t xml:space="preserve"> universitetinis</w:t>
      </w:r>
      <w:r w:rsidRPr="00D62070">
        <w:rPr>
          <w:rFonts w:ascii="Times New Roman" w:hAnsi="Times New Roman"/>
          <w:sz w:val="24"/>
          <w:szCs w:val="24"/>
        </w:rPr>
        <w:t xml:space="preserve"> iš</w:t>
      </w:r>
      <w:r w:rsidRPr="00D62070">
        <w:rPr>
          <w:rFonts w:ascii="Times New Roman" w:hAnsi="Times New Roman"/>
          <w:spacing w:val="1"/>
          <w:sz w:val="24"/>
          <w:szCs w:val="24"/>
        </w:rPr>
        <w:t>s</w:t>
      </w:r>
      <w:r w:rsidRPr="00D62070">
        <w:rPr>
          <w:rFonts w:ascii="Times New Roman" w:hAnsi="Times New Roman"/>
          <w:sz w:val="24"/>
          <w:szCs w:val="24"/>
        </w:rPr>
        <w:t>ilavin</w:t>
      </w:r>
      <w:r w:rsidRPr="00D62070">
        <w:rPr>
          <w:rFonts w:ascii="Times New Roman" w:hAnsi="Times New Roman"/>
          <w:spacing w:val="-1"/>
          <w:sz w:val="24"/>
          <w:szCs w:val="24"/>
        </w:rPr>
        <w:t>i</w:t>
      </w:r>
      <w:r w:rsidRPr="00D62070">
        <w:rPr>
          <w:rFonts w:ascii="Times New Roman" w:hAnsi="Times New Roman"/>
          <w:sz w:val="24"/>
          <w:szCs w:val="24"/>
        </w:rPr>
        <w:t>mas, grupei.</w:t>
      </w:r>
    </w:p>
    <w:p w:rsidR="00A025EA" w:rsidRPr="00D62070" w:rsidRDefault="00A025EA" w:rsidP="00A025EA">
      <w:pPr>
        <w:spacing w:after="0" w:line="240" w:lineRule="auto"/>
        <w:ind w:firstLine="1134"/>
        <w:jc w:val="both"/>
        <w:rPr>
          <w:rFonts w:ascii="Times New Roman" w:hAnsi="Times New Roman"/>
          <w:color w:val="000000"/>
          <w:sz w:val="24"/>
          <w:szCs w:val="24"/>
        </w:rPr>
      </w:pPr>
      <w:r w:rsidRPr="00D62070">
        <w:rPr>
          <w:rFonts w:ascii="Times New Roman" w:hAnsi="Times New Roman"/>
          <w:color w:val="000000"/>
          <w:sz w:val="24"/>
          <w:szCs w:val="24"/>
        </w:rPr>
        <w:t>2.</w:t>
      </w:r>
      <w:r w:rsidRPr="00D62070">
        <w:rPr>
          <w:rFonts w:ascii="Times New Roman" w:hAnsi="Times New Roman"/>
          <w:color w:val="000000"/>
          <w:spacing w:val="45"/>
          <w:sz w:val="24"/>
          <w:szCs w:val="24"/>
        </w:rPr>
        <w:t xml:space="preserve"> </w:t>
      </w:r>
      <w:r w:rsidRPr="00D62070">
        <w:rPr>
          <w:rFonts w:ascii="Times New Roman" w:hAnsi="Times New Roman"/>
          <w:color w:val="000000"/>
          <w:spacing w:val="1"/>
          <w:sz w:val="24"/>
          <w:szCs w:val="24"/>
        </w:rPr>
        <w:t>P</w:t>
      </w:r>
      <w:r w:rsidRPr="00D62070">
        <w:rPr>
          <w:rFonts w:ascii="Times New Roman" w:hAnsi="Times New Roman"/>
          <w:color w:val="000000"/>
          <w:sz w:val="24"/>
          <w:szCs w:val="24"/>
        </w:rPr>
        <w:t>ar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 xml:space="preserve">ės </w:t>
      </w:r>
      <w:r w:rsidRPr="00D62070">
        <w:rPr>
          <w:rFonts w:ascii="Times New Roman" w:hAnsi="Times New Roman"/>
          <w:color w:val="000000"/>
          <w:spacing w:val="4"/>
          <w:sz w:val="24"/>
          <w:szCs w:val="24"/>
        </w:rPr>
        <w:t>l</w:t>
      </w:r>
      <w:r w:rsidRPr="00D62070">
        <w:rPr>
          <w:rFonts w:ascii="Times New Roman" w:hAnsi="Times New Roman"/>
          <w:color w:val="000000"/>
          <w:spacing w:val="-3"/>
          <w:sz w:val="24"/>
          <w:szCs w:val="24"/>
        </w:rPr>
        <w:t>yg</w:t>
      </w:r>
      <w:r w:rsidRPr="00D62070">
        <w:rPr>
          <w:rFonts w:ascii="Times New Roman" w:hAnsi="Times New Roman"/>
          <w:color w:val="000000"/>
          <w:sz w:val="24"/>
          <w:szCs w:val="24"/>
        </w:rPr>
        <w:t>is:</w:t>
      </w:r>
      <w:r w:rsidRPr="00D62070">
        <w:rPr>
          <w:rFonts w:ascii="Times New Roman" w:hAnsi="Times New Roman"/>
          <w:color w:val="000000"/>
          <w:spacing w:val="2"/>
          <w:sz w:val="24"/>
          <w:szCs w:val="24"/>
        </w:rPr>
        <w:t xml:space="preserve"> </w:t>
      </w:r>
      <w:r w:rsidRPr="00D62070">
        <w:rPr>
          <w:rFonts w:ascii="Times New Roman" w:hAnsi="Times New Roman"/>
          <w:color w:val="000000"/>
          <w:sz w:val="24"/>
          <w:szCs w:val="24"/>
        </w:rPr>
        <w:t>A</w:t>
      </w:r>
      <w:r>
        <w:rPr>
          <w:rFonts w:ascii="Times New Roman" w:hAnsi="Times New Roman"/>
          <w:color w:val="000000"/>
          <w:sz w:val="24"/>
          <w:szCs w:val="24"/>
        </w:rPr>
        <w:t>1</w:t>
      </w:r>
      <w:r w:rsidRPr="00D62070">
        <w:rPr>
          <w:rFonts w:ascii="Times New Roman" w:hAnsi="Times New Roman"/>
          <w:color w:val="000000"/>
          <w:sz w:val="24"/>
          <w:szCs w:val="24"/>
        </w:rPr>
        <w:t>.</w:t>
      </w:r>
    </w:p>
    <w:p w:rsidR="00A025EA" w:rsidRDefault="00A025EA" w:rsidP="00A025EA">
      <w:pPr>
        <w:spacing w:after="0" w:line="240" w:lineRule="auto"/>
        <w:ind w:firstLine="1134"/>
        <w:jc w:val="both"/>
        <w:rPr>
          <w:rFonts w:ascii="Times New Roman" w:hAnsi="Times New Roman" w:cs="Times New Roman"/>
          <w:sz w:val="24"/>
          <w:szCs w:val="24"/>
        </w:rPr>
      </w:pPr>
      <w:r w:rsidRPr="00D62070">
        <w:rPr>
          <w:rFonts w:ascii="Times New Roman" w:hAnsi="Times New Roman"/>
          <w:color w:val="000000"/>
          <w:sz w:val="24"/>
          <w:szCs w:val="24"/>
        </w:rPr>
        <w:t>3.</w:t>
      </w:r>
      <w:r w:rsidRPr="00D62070">
        <w:rPr>
          <w:rFonts w:ascii="Times New Roman" w:hAnsi="Times New Roman"/>
          <w:color w:val="000000"/>
          <w:spacing w:val="45"/>
          <w:sz w:val="24"/>
          <w:szCs w:val="24"/>
        </w:rPr>
        <w:t xml:space="preserve"> </w:t>
      </w:r>
      <w:r w:rsidRPr="00D62070">
        <w:rPr>
          <w:rFonts w:ascii="Times New Roman" w:hAnsi="Times New Roman"/>
          <w:color w:val="000000"/>
          <w:spacing w:val="1"/>
          <w:sz w:val="24"/>
          <w:szCs w:val="24"/>
        </w:rPr>
        <w:t>P</w:t>
      </w:r>
      <w:r w:rsidRPr="00D62070">
        <w:rPr>
          <w:rFonts w:ascii="Times New Roman" w:hAnsi="Times New Roman"/>
          <w:color w:val="000000"/>
          <w:sz w:val="24"/>
          <w:szCs w:val="24"/>
        </w:rPr>
        <w:t>ar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ės</w:t>
      </w:r>
      <w:r w:rsidRPr="00D62070">
        <w:rPr>
          <w:rFonts w:ascii="Times New Roman" w:hAnsi="Times New Roman"/>
          <w:color w:val="000000"/>
          <w:spacing w:val="71"/>
          <w:sz w:val="24"/>
          <w:szCs w:val="24"/>
        </w:rPr>
        <w:t xml:space="preserve"> </w:t>
      </w:r>
      <w:r w:rsidRPr="00D62070">
        <w:rPr>
          <w:rFonts w:ascii="Times New Roman" w:hAnsi="Times New Roman"/>
          <w:color w:val="000000"/>
          <w:sz w:val="24"/>
          <w:szCs w:val="24"/>
        </w:rPr>
        <w:t>paskirtis:</w:t>
      </w:r>
      <w:r w:rsidRPr="00D62070">
        <w:rPr>
          <w:rFonts w:ascii="Times New Roman" w:hAnsi="Times New Roman"/>
          <w:color w:val="000000"/>
          <w:spacing w:val="72"/>
          <w:sz w:val="24"/>
          <w:szCs w:val="24"/>
        </w:rPr>
        <w:t xml:space="preserve"> </w:t>
      </w:r>
      <w:r w:rsidRPr="00AB4EA7">
        <w:rPr>
          <w:rFonts w:ascii="Times New Roman" w:hAnsi="Times New Roman" w:cs="Times New Roman"/>
          <w:sz w:val="24"/>
          <w:szCs w:val="24"/>
        </w:rPr>
        <w:t xml:space="preserve">įvertinti ir padėti spręsti ugdytinių psichologines, asmenybės ir ugdymosi problemas bendradarbiaudamas su ugdytinio tėvais (globėjais, rūpintojais) ir pedagogais. </w:t>
      </w:r>
    </w:p>
    <w:p w:rsidR="00A025EA" w:rsidRDefault="00A025EA" w:rsidP="00A025EA">
      <w:pPr>
        <w:spacing w:after="0" w:line="240" w:lineRule="auto"/>
        <w:ind w:firstLine="1134"/>
        <w:jc w:val="both"/>
        <w:rPr>
          <w:rFonts w:ascii="Times New Roman" w:hAnsi="Times New Roman"/>
          <w:color w:val="000000"/>
          <w:sz w:val="24"/>
          <w:szCs w:val="24"/>
        </w:rPr>
      </w:pPr>
      <w:r w:rsidRPr="00D62070">
        <w:rPr>
          <w:rFonts w:ascii="Times New Roman" w:hAnsi="Times New Roman"/>
          <w:color w:val="000000"/>
          <w:sz w:val="24"/>
          <w:szCs w:val="24"/>
        </w:rPr>
        <w:t>4.</w:t>
      </w:r>
      <w:r w:rsidRPr="00D62070">
        <w:rPr>
          <w:rFonts w:ascii="Times New Roman" w:hAnsi="Times New Roman"/>
          <w:color w:val="000000"/>
          <w:spacing w:val="67"/>
          <w:sz w:val="24"/>
          <w:szCs w:val="24"/>
        </w:rPr>
        <w:t xml:space="preserve"> </w:t>
      </w:r>
      <w:r>
        <w:rPr>
          <w:rFonts w:ascii="Times New Roman" w:hAnsi="Times New Roman"/>
          <w:color w:val="000000"/>
          <w:sz w:val="24"/>
          <w:szCs w:val="24"/>
        </w:rPr>
        <w:t>Psichologas</w:t>
      </w:r>
      <w:r w:rsidRPr="00D62070">
        <w:rPr>
          <w:rFonts w:ascii="Times New Roman" w:hAnsi="Times New Roman"/>
          <w:color w:val="000000"/>
          <w:sz w:val="24"/>
          <w:szCs w:val="24"/>
        </w:rPr>
        <w:t xml:space="preserve"> p</w:t>
      </w:r>
      <w:r w:rsidRPr="00D62070">
        <w:rPr>
          <w:rFonts w:ascii="Times New Roman" w:hAnsi="Times New Roman"/>
          <w:color w:val="000000"/>
          <w:spacing w:val="-1"/>
          <w:sz w:val="24"/>
          <w:szCs w:val="24"/>
        </w:rPr>
        <w:t>a</w:t>
      </w:r>
      <w:r w:rsidRPr="00D62070">
        <w:rPr>
          <w:rFonts w:ascii="Times New Roman" w:hAnsi="Times New Roman"/>
          <w:color w:val="000000"/>
          <w:spacing w:val="1"/>
          <w:sz w:val="24"/>
          <w:szCs w:val="24"/>
        </w:rPr>
        <w:t>v</w:t>
      </w:r>
      <w:r w:rsidRPr="00D62070">
        <w:rPr>
          <w:rFonts w:ascii="Times New Roman" w:hAnsi="Times New Roman"/>
          <w:color w:val="000000"/>
          <w:sz w:val="24"/>
          <w:szCs w:val="24"/>
        </w:rPr>
        <w:t xml:space="preserve">aldus </w:t>
      </w:r>
      <w:r>
        <w:rPr>
          <w:rFonts w:ascii="Times New Roman" w:hAnsi="Times New Roman"/>
          <w:color w:val="000000"/>
          <w:sz w:val="24"/>
          <w:szCs w:val="24"/>
        </w:rPr>
        <w:t>direktoriaus pavaduotojui ugdymui.</w:t>
      </w:r>
    </w:p>
    <w:p w:rsidR="00A025EA" w:rsidRDefault="00A025EA" w:rsidP="00A025EA">
      <w:pPr>
        <w:ind w:firstLine="1134"/>
      </w:pPr>
    </w:p>
    <w:p w:rsidR="00AB4EA7" w:rsidRPr="00AB4EA7" w:rsidRDefault="00AB4EA7" w:rsidP="00AB4EA7">
      <w:pPr>
        <w:spacing w:after="0" w:line="240" w:lineRule="auto"/>
        <w:jc w:val="center"/>
        <w:rPr>
          <w:rFonts w:ascii="Times New Roman" w:hAnsi="Times New Roman" w:cs="Times New Roman"/>
          <w:b/>
          <w:sz w:val="24"/>
          <w:szCs w:val="24"/>
        </w:rPr>
      </w:pPr>
      <w:r w:rsidRPr="00AB4EA7">
        <w:rPr>
          <w:rFonts w:ascii="Times New Roman" w:hAnsi="Times New Roman" w:cs="Times New Roman"/>
          <w:b/>
          <w:sz w:val="24"/>
          <w:szCs w:val="24"/>
        </w:rPr>
        <w:t>II  SKYRIUS</w:t>
      </w:r>
    </w:p>
    <w:p w:rsidR="00AB4EA7" w:rsidRPr="00AB4EA7" w:rsidRDefault="00AB4EA7" w:rsidP="00AB4EA7">
      <w:pPr>
        <w:spacing w:after="0" w:line="240" w:lineRule="auto"/>
        <w:jc w:val="center"/>
        <w:rPr>
          <w:rFonts w:ascii="Times New Roman" w:hAnsi="Times New Roman" w:cs="Times New Roman"/>
          <w:b/>
          <w:sz w:val="24"/>
          <w:szCs w:val="24"/>
        </w:rPr>
      </w:pPr>
      <w:r w:rsidRPr="00AB4EA7">
        <w:rPr>
          <w:rFonts w:ascii="Times New Roman" w:hAnsi="Times New Roman" w:cs="Times New Roman"/>
          <w:b/>
          <w:sz w:val="24"/>
          <w:szCs w:val="24"/>
        </w:rPr>
        <w:t>SPECIALŪS REIKALAVIMAI ŠIAS PAREIGAS EINANČIAM DARBUOTOJUI</w:t>
      </w:r>
    </w:p>
    <w:p w:rsidR="00AB4EA7" w:rsidRPr="00AB4EA7" w:rsidRDefault="00AB4EA7" w:rsidP="00AB4EA7">
      <w:pPr>
        <w:spacing w:after="0" w:line="240" w:lineRule="auto"/>
        <w:rPr>
          <w:rFonts w:ascii="Times New Roman" w:hAnsi="Times New Roman" w:cs="Times New Roman"/>
          <w:sz w:val="24"/>
          <w:szCs w:val="24"/>
        </w:rPr>
      </w:pP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AB4EA7" w:rsidRPr="00AB4EA7">
        <w:rPr>
          <w:rFonts w:ascii="Times New Roman" w:hAnsi="Times New Roman" w:cs="Times New Roman"/>
          <w:sz w:val="24"/>
          <w:szCs w:val="24"/>
        </w:rPr>
        <w:t xml:space="preserve">. Šias pareigas einantis darbuotojas turi atitikti šiuos specialiuosius kvalifikacinius reikalavimus: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AB4EA7" w:rsidRPr="00AB4EA7">
        <w:rPr>
          <w:rFonts w:ascii="Times New Roman" w:hAnsi="Times New Roman" w:cs="Times New Roman"/>
          <w:sz w:val="24"/>
          <w:szCs w:val="24"/>
        </w:rPr>
        <w:t xml:space="preserve">.1. turėti aukštąjį išsilavinimą ir psichologo kvalifikaciją (specialybę) ir ne žemesnį nei psichologijos magistro kvalifikacinį laipsnį ar jam prilyginamą kvalifikaciją (ne mažiau nei 240 kreditų apimties nuosekliųjų universitetinių psichologijos krypties studijų);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AB4EA7" w:rsidRPr="00AB4EA7">
        <w:rPr>
          <w:rFonts w:ascii="Times New Roman" w:hAnsi="Times New Roman" w:cs="Times New Roman"/>
          <w:sz w:val="24"/>
          <w:szCs w:val="24"/>
        </w:rPr>
        <w:t xml:space="preserve">.2. gebėti teikti psichologinę pagalbą įvairių psichologinių problemų bei specialiųjų ugdymosi poreikių turintiems ugdytiniams;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AB4EA7" w:rsidRPr="00AB4EA7">
        <w:rPr>
          <w:rFonts w:ascii="Times New Roman" w:hAnsi="Times New Roman" w:cs="Times New Roman"/>
          <w:sz w:val="24"/>
          <w:szCs w:val="24"/>
        </w:rPr>
        <w:t xml:space="preserve">.3. gebėti inicijuoti ir dalyvauti įgyvendinant darželio bendruomenei aktualias psichologinių problemų prevencijos priemones;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AB4EA7" w:rsidRPr="00AB4EA7">
        <w:rPr>
          <w:rFonts w:ascii="Times New Roman" w:hAnsi="Times New Roman" w:cs="Times New Roman"/>
          <w:sz w:val="24"/>
          <w:szCs w:val="24"/>
        </w:rPr>
        <w:t xml:space="preserve">.4. gebėti bendradarbiauti su pedagogais, specialiuoju pedagogu, logopedu, socialiniu pedagogu, kitais specialistais ir ugdytinių tėvais (globėjais, rūpintojais) bei dirbti su jais komandoje, sprendžiant ugdytinio problemas;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AB4EA7" w:rsidRPr="00AB4EA7">
        <w:rPr>
          <w:rFonts w:ascii="Times New Roman" w:hAnsi="Times New Roman" w:cs="Times New Roman"/>
          <w:sz w:val="24"/>
          <w:szCs w:val="24"/>
        </w:rPr>
        <w:t xml:space="preserve">.5. gebėti naudotis informacinėmis technologijomis;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AB4EA7" w:rsidRPr="00AB4EA7">
        <w:rPr>
          <w:rFonts w:ascii="Times New Roman" w:hAnsi="Times New Roman" w:cs="Times New Roman"/>
          <w:sz w:val="24"/>
          <w:szCs w:val="24"/>
        </w:rPr>
        <w:t xml:space="preserve">.6. gebėti savarankiškai planuoti, rengti ataskaitas, bendrauti ir bendradarbiauti, sklandžiai ir argumentuotai dėstyti mintis žodžiu ir raštu; </w:t>
      </w:r>
    </w:p>
    <w:p w:rsid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AB4EA7" w:rsidRPr="00AB4EA7">
        <w:rPr>
          <w:rFonts w:ascii="Times New Roman" w:hAnsi="Times New Roman" w:cs="Times New Roman"/>
          <w:sz w:val="24"/>
          <w:szCs w:val="24"/>
        </w:rPr>
        <w:t xml:space="preserve">.7. mokėti lietuvių kalbą, jos mokėjimo lygis turi atitikti teisės aktais nustatytų valstybinės kalbos mokėjimo kategorijų reikalavimus. </w:t>
      </w:r>
    </w:p>
    <w:p w:rsidR="00AB4EA7" w:rsidRPr="00AB4EA7" w:rsidRDefault="00AB4EA7" w:rsidP="00AB4EA7">
      <w:pPr>
        <w:spacing w:after="0" w:line="240" w:lineRule="auto"/>
        <w:rPr>
          <w:rFonts w:ascii="Times New Roman" w:hAnsi="Times New Roman" w:cs="Times New Roman"/>
          <w:sz w:val="24"/>
          <w:szCs w:val="24"/>
        </w:rPr>
      </w:pPr>
    </w:p>
    <w:p w:rsidR="00AB4EA7" w:rsidRPr="00AB4EA7" w:rsidRDefault="00AB4EA7" w:rsidP="00AB4EA7">
      <w:pPr>
        <w:spacing w:after="0" w:line="240" w:lineRule="auto"/>
        <w:jc w:val="center"/>
        <w:rPr>
          <w:rFonts w:ascii="Times New Roman" w:hAnsi="Times New Roman" w:cs="Times New Roman"/>
          <w:b/>
          <w:sz w:val="24"/>
          <w:szCs w:val="24"/>
        </w:rPr>
      </w:pPr>
      <w:r w:rsidRPr="00AB4EA7">
        <w:rPr>
          <w:rFonts w:ascii="Times New Roman" w:hAnsi="Times New Roman" w:cs="Times New Roman"/>
          <w:b/>
          <w:sz w:val="24"/>
          <w:szCs w:val="24"/>
        </w:rPr>
        <w:t>IIISKYRIUS</w:t>
      </w:r>
    </w:p>
    <w:p w:rsidR="00AB4EA7" w:rsidRPr="00AB4EA7" w:rsidRDefault="00AB4EA7" w:rsidP="00AB4EA7">
      <w:pPr>
        <w:spacing w:after="0" w:line="240" w:lineRule="auto"/>
        <w:jc w:val="center"/>
        <w:rPr>
          <w:rFonts w:ascii="Times New Roman" w:hAnsi="Times New Roman" w:cs="Times New Roman"/>
          <w:b/>
          <w:sz w:val="24"/>
          <w:szCs w:val="24"/>
        </w:rPr>
      </w:pPr>
      <w:r w:rsidRPr="00AB4EA7">
        <w:rPr>
          <w:rFonts w:ascii="Times New Roman" w:hAnsi="Times New Roman" w:cs="Times New Roman"/>
          <w:b/>
          <w:sz w:val="24"/>
          <w:szCs w:val="24"/>
        </w:rPr>
        <w:t>ŠIAS PAREIGAS EINANČIO DARBUOTOJO FUNKCIJOS</w:t>
      </w:r>
    </w:p>
    <w:p w:rsidR="00AB4EA7" w:rsidRPr="00AB4EA7" w:rsidRDefault="00AB4EA7" w:rsidP="00AB4EA7">
      <w:pPr>
        <w:spacing w:after="0" w:line="240" w:lineRule="auto"/>
        <w:ind w:firstLine="1134"/>
        <w:jc w:val="both"/>
        <w:rPr>
          <w:rFonts w:ascii="Times New Roman" w:hAnsi="Times New Roman" w:cs="Times New Roman"/>
          <w:sz w:val="24"/>
          <w:szCs w:val="24"/>
        </w:rPr>
      </w:pP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00AB4EA7" w:rsidRPr="00AB4EA7">
        <w:rPr>
          <w:rFonts w:ascii="Times New Roman" w:hAnsi="Times New Roman" w:cs="Times New Roman"/>
          <w:sz w:val="24"/>
          <w:szCs w:val="24"/>
        </w:rPr>
        <w:t xml:space="preserve">. Psichologas dirba pagal patvirtintą darbo grafiką. Psichologas privalo skirti pusę savo darbo laiko tiesioginiams ryšiams su psichologinės pagalbos gavėjais, likusiu darbo laiku tvarkyti ugdytinių įvertinimų duomenis, dokumentus, rengti rekomendacijas, prevencines programas, ruoštis </w:t>
      </w:r>
      <w:r w:rsidR="00AB4EA7" w:rsidRPr="00AB4EA7">
        <w:rPr>
          <w:rFonts w:ascii="Times New Roman" w:hAnsi="Times New Roman" w:cs="Times New Roman"/>
          <w:sz w:val="24"/>
          <w:szCs w:val="24"/>
        </w:rPr>
        <w:lastRenderedPageBreak/>
        <w:t xml:space="preserve">konsultacijoms, paskaitoms, tobulinti profesinę kvalifikaciją. Šių darbų atlikimo vietą derina su darželio administracija.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AB4EA7">
        <w:rPr>
          <w:rFonts w:ascii="Times New Roman" w:hAnsi="Times New Roman" w:cs="Times New Roman"/>
          <w:sz w:val="24"/>
          <w:szCs w:val="24"/>
        </w:rPr>
        <w:t xml:space="preserve">. Psichologo funkcijos: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AB4EA7">
        <w:rPr>
          <w:rFonts w:ascii="Times New Roman" w:hAnsi="Times New Roman" w:cs="Times New Roman"/>
          <w:sz w:val="24"/>
          <w:szCs w:val="24"/>
        </w:rPr>
        <w:t>.1. įvertinti ugdytinio galias ir sunkumus, raidos ypatumus, psichologines, asmenybės ir ugdymosi problemas;</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AB4EA7">
        <w:rPr>
          <w:rFonts w:ascii="Times New Roman" w:hAnsi="Times New Roman" w:cs="Times New Roman"/>
          <w:sz w:val="24"/>
          <w:szCs w:val="24"/>
        </w:rPr>
        <w:t xml:space="preserve">.2. bendradarbiauti su pedagogais, specialiuoju pedagogu, logopedu, socialiniu pedagogu ir kitais su ugdytiniais dirbančiais specialistais, numatant ugdymo tikslų ir uždavinių pasiekimo būdus, dalyvauti Vaiko gerovės komisijos veikloje;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AB4EA7">
        <w:rPr>
          <w:rFonts w:ascii="Times New Roman" w:hAnsi="Times New Roman" w:cs="Times New Roman"/>
          <w:sz w:val="24"/>
          <w:szCs w:val="24"/>
        </w:rPr>
        <w:t xml:space="preserve">.3. konsultuoti psichologinių, asmenybės ir ugdymosi problemų turinčius ugdytinius, jų tėvus (globėjus, rūpintojus) šių problemų sprendimo klausimais;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AB4EA7">
        <w:rPr>
          <w:rFonts w:ascii="Times New Roman" w:hAnsi="Times New Roman" w:cs="Times New Roman"/>
          <w:sz w:val="24"/>
          <w:szCs w:val="24"/>
        </w:rPr>
        <w:t xml:space="preserve">.4. rengti individualias rekomendacijas ugdytinio psichologinėms, asmenybės ir ugdymosi problemoms spręsti; </w:t>
      </w:r>
    </w:p>
    <w:p w:rsidR="00AB4EA7" w:rsidRPr="00AB4EA7"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AB4EA7">
        <w:rPr>
          <w:rFonts w:ascii="Times New Roman" w:hAnsi="Times New Roman" w:cs="Times New Roman"/>
          <w:sz w:val="24"/>
          <w:szCs w:val="24"/>
        </w:rPr>
        <w:t>.5. inicijuoti, rengti ir įgyvendinti psichologinių problemų prevencijos programas, padedančias išvengti psichologinių, asmenybės ir ugdymo problemų bei veiksmingiau ugdyti psichologinių, asmenybės ir ugdymo problemų turinčius ugdytinius;</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AB4EA7">
        <w:rPr>
          <w:rFonts w:ascii="Times New Roman" w:hAnsi="Times New Roman" w:cs="Times New Roman"/>
          <w:sz w:val="24"/>
          <w:szCs w:val="24"/>
        </w:rPr>
        <w:t xml:space="preserve">.6. dalyvauti formuojant teigiamą darželio bendruomenės požiūrį į psichologinių, asmenybės ir </w:t>
      </w:r>
      <w:r w:rsidR="00AB4EA7" w:rsidRPr="00033DA9">
        <w:rPr>
          <w:rFonts w:ascii="Times New Roman" w:hAnsi="Times New Roman" w:cs="Times New Roman"/>
          <w:sz w:val="24"/>
          <w:szCs w:val="24"/>
        </w:rPr>
        <w:t>ugd</w:t>
      </w:r>
      <w:r w:rsidR="0023248A" w:rsidRPr="00033DA9">
        <w:rPr>
          <w:rFonts w:ascii="Times New Roman" w:hAnsi="Times New Roman" w:cs="Times New Roman"/>
          <w:sz w:val="24"/>
          <w:szCs w:val="24"/>
        </w:rPr>
        <w:t>ymo problemų turinčius ugdytinius</w:t>
      </w:r>
      <w:r w:rsidR="00AB4EA7" w:rsidRPr="00033DA9">
        <w:rPr>
          <w:rFonts w:ascii="Times New Roman" w:hAnsi="Times New Roman" w:cs="Times New Roman"/>
          <w:sz w:val="24"/>
          <w:szCs w:val="24"/>
        </w:rPr>
        <w:t xml:space="preserve"> bei jų ugdymą kartu su bendraamžiais; </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033DA9">
        <w:rPr>
          <w:rFonts w:ascii="Times New Roman" w:hAnsi="Times New Roman" w:cs="Times New Roman"/>
          <w:sz w:val="24"/>
          <w:szCs w:val="24"/>
        </w:rPr>
        <w:t xml:space="preserve">.7. šviesti darželio bendruomenę vaiko raidos psichologijos, pedagoginės ir socialinės psichologijos klausimais; </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033DA9">
        <w:rPr>
          <w:rFonts w:ascii="Times New Roman" w:hAnsi="Times New Roman" w:cs="Times New Roman"/>
          <w:sz w:val="24"/>
          <w:szCs w:val="24"/>
        </w:rPr>
        <w:t>.8. rinkti ir kaupti informaciją, reikalingą konsultuojamų ugdytinių proble</w:t>
      </w:r>
      <w:r w:rsidR="002710EE" w:rsidRPr="00033DA9">
        <w:rPr>
          <w:rFonts w:ascii="Times New Roman" w:hAnsi="Times New Roman" w:cs="Times New Roman"/>
          <w:sz w:val="24"/>
          <w:szCs w:val="24"/>
        </w:rPr>
        <w:t>moms spręsti, bendradarbiaujant</w:t>
      </w:r>
      <w:r w:rsidR="00AB4EA7" w:rsidRPr="00033DA9">
        <w:rPr>
          <w:rFonts w:ascii="Times New Roman" w:hAnsi="Times New Roman" w:cs="Times New Roman"/>
          <w:sz w:val="24"/>
          <w:szCs w:val="24"/>
        </w:rPr>
        <w:t xml:space="preserve"> su darželio bendruomene, esant būtinybei – su kitomis institucijomis (Vaiko teisių apsaugos tarnybomis, psichikos sveikatos centrais, policija ir kt.) bei atlikti ugdytinių veiklos ir elgesio pedagoginės veiklos metu </w:t>
      </w:r>
      <w:proofErr w:type="spellStart"/>
      <w:r w:rsidR="00AB4EA7" w:rsidRPr="00033DA9">
        <w:rPr>
          <w:rFonts w:ascii="Times New Roman" w:hAnsi="Times New Roman" w:cs="Times New Roman"/>
          <w:sz w:val="24"/>
          <w:szCs w:val="24"/>
        </w:rPr>
        <w:t>stebėseną</w:t>
      </w:r>
      <w:proofErr w:type="spellEnd"/>
      <w:r w:rsidR="00AB4EA7" w:rsidRPr="00033DA9">
        <w:rPr>
          <w:rFonts w:ascii="Times New Roman" w:hAnsi="Times New Roman" w:cs="Times New Roman"/>
          <w:sz w:val="24"/>
          <w:szCs w:val="24"/>
        </w:rPr>
        <w:t>;</w:t>
      </w:r>
    </w:p>
    <w:p w:rsidR="00AB4EA7" w:rsidRPr="00033DA9" w:rsidRDefault="002710EE" w:rsidP="00AB4EA7">
      <w:pPr>
        <w:spacing w:after="0" w:line="240" w:lineRule="auto"/>
        <w:ind w:firstLine="1134"/>
        <w:jc w:val="both"/>
        <w:rPr>
          <w:rFonts w:ascii="Times New Roman" w:hAnsi="Times New Roman" w:cs="Times New Roman"/>
          <w:sz w:val="24"/>
          <w:szCs w:val="24"/>
        </w:rPr>
      </w:pPr>
      <w:r w:rsidRPr="00033DA9">
        <w:rPr>
          <w:rFonts w:ascii="Times New Roman" w:hAnsi="Times New Roman" w:cs="Times New Roman"/>
          <w:sz w:val="24"/>
          <w:szCs w:val="24"/>
        </w:rPr>
        <w:t xml:space="preserve"> </w:t>
      </w:r>
      <w:r w:rsidR="00043BBE">
        <w:rPr>
          <w:rFonts w:ascii="Times New Roman" w:hAnsi="Times New Roman" w:cs="Times New Roman"/>
          <w:sz w:val="24"/>
          <w:szCs w:val="24"/>
        </w:rPr>
        <w:t>7</w:t>
      </w:r>
      <w:r w:rsidRPr="00033DA9">
        <w:rPr>
          <w:rFonts w:ascii="Times New Roman" w:hAnsi="Times New Roman" w:cs="Times New Roman"/>
          <w:sz w:val="24"/>
          <w:szCs w:val="24"/>
        </w:rPr>
        <w:t>.9. teikti</w:t>
      </w:r>
      <w:r w:rsidR="00AB4EA7" w:rsidRPr="00033DA9">
        <w:rPr>
          <w:rFonts w:ascii="Times New Roman" w:hAnsi="Times New Roman" w:cs="Times New Roman"/>
          <w:sz w:val="24"/>
          <w:szCs w:val="24"/>
        </w:rPr>
        <w:t xml:space="preserve"> informaciją apie ugdytinius, turinčius psichologinių, asmenybės ir ugdymo problemų, suinteresuotiems asmenims ar institucijoms, susijusioms su šių ugdytinių ugdymu, gav</w:t>
      </w:r>
      <w:r w:rsidRPr="00033DA9">
        <w:rPr>
          <w:rFonts w:ascii="Times New Roman" w:hAnsi="Times New Roman" w:cs="Times New Roman"/>
          <w:sz w:val="24"/>
          <w:szCs w:val="24"/>
        </w:rPr>
        <w:t>us</w:t>
      </w:r>
      <w:r w:rsidR="00AB4EA7" w:rsidRPr="00033DA9">
        <w:rPr>
          <w:rFonts w:ascii="Times New Roman" w:hAnsi="Times New Roman" w:cs="Times New Roman"/>
          <w:sz w:val="24"/>
          <w:szCs w:val="24"/>
        </w:rPr>
        <w:t xml:space="preserve"> tėvų (globėjų, rūpintojų) sutikimą; </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033DA9">
        <w:rPr>
          <w:rFonts w:ascii="Times New Roman" w:hAnsi="Times New Roman" w:cs="Times New Roman"/>
          <w:sz w:val="24"/>
          <w:szCs w:val="24"/>
        </w:rPr>
        <w:t>.10. atlikti aktualius darželyje psichologinius tyrimus atsižvelg</w:t>
      </w:r>
      <w:r w:rsidR="002710EE" w:rsidRPr="00033DA9">
        <w:rPr>
          <w:rFonts w:ascii="Times New Roman" w:hAnsi="Times New Roman" w:cs="Times New Roman"/>
          <w:sz w:val="24"/>
          <w:szCs w:val="24"/>
        </w:rPr>
        <w:t>iant</w:t>
      </w:r>
      <w:r w:rsidR="00AB4EA7" w:rsidRPr="00033DA9">
        <w:rPr>
          <w:rFonts w:ascii="Times New Roman" w:hAnsi="Times New Roman" w:cs="Times New Roman"/>
          <w:sz w:val="24"/>
          <w:szCs w:val="24"/>
        </w:rPr>
        <w:t xml:space="preserve"> į darželio bendruomenės poreikius; </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033DA9">
        <w:rPr>
          <w:rFonts w:ascii="Times New Roman" w:hAnsi="Times New Roman" w:cs="Times New Roman"/>
          <w:sz w:val="24"/>
          <w:szCs w:val="24"/>
        </w:rPr>
        <w:t xml:space="preserve">.11. tvarkyti ir pildyti savo darbo dokumentus; </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033DA9">
        <w:rPr>
          <w:rFonts w:ascii="Times New Roman" w:hAnsi="Times New Roman" w:cs="Times New Roman"/>
          <w:sz w:val="24"/>
          <w:szCs w:val="24"/>
        </w:rPr>
        <w:t>.12. derinti su darželio direktoriumi bei pedagogų taryba metinės veiklos prioritetus ir pagal juos reng</w:t>
      </w:r>
      <w:r w:rsidR="002710EE" w:rsidRPr="00033DA9">
        <w:rPr>
          <w:rFonts w:ascii="Times New Roman" w:hAnsi="Times New Roman" w:cs="Times New Roman"/>
          <w:sz w:val="24"/>
          <w:szCs w:val="24"/>
        </w:rPr>
        <w:t>ti</w:t>
      </w:r>
      <w:r w:rsidR="00AB4EA7" w:rsidRPr="00033DA9">
        <w:rPr>
          <w:rFonts w:ascii="Times New Roman" w:hAnsi="Times New Roman" w:cs="Times New Roman"/>
          <w:sz w:val="24"/>
          <w:szCs w:val="24"/>
        </w:rPr>
        <w:t xml:space="preserve"> savo veiklos programą mokslo metams; </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033DA9">
        <w:rPr>
          <w:rFonts w:ascii="Times New Roman" w:hAnsi="Times New Roman" w:cs="Times New Roman"/>
          <w:sz w:val="24"/>
          <w:szCs w:val="24"/>
        </w:rPr>
        <w:t xml:space="preserve">1.13. inicijuoti ir/ar dalyvauti bendrose įstaigos renginiuose: posėdžiuose, pasitarimuose, įstaigos ikimokyklinio ugdymo programos ir metinio veiklos plano rengime, projektų kūrime, audito vykdyme ir kitose veiklose; </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033DA9">
        <w:rPr>
          <w:rFonts w:ascii="Times New Roman" w:hAnsi="Times New Roman" w:cs="Times New Roman"/>
          <w:sz w:val="24"/>
          <w:szCs w:val="24"/>
        </w:rPr>
        <w:t xml:space="preserve">.14. tobulinti kvalifikaciją ir nustatyta tvarka atestuotis; </w:t>
      </w:r>
    </w:p>
    <w:p w:rsidR="00AB4EA7" w:rsidRPr="00033DA9" w:rsidRDefault="00043BBE" w:rsidP="00AB4EA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AB4EA7" w:rsidRPr="00033DA9">
        <w:rPr>
          <w:rFonts w:ascii="Times New Roman" w:hAnsi="Times New Roman" w:cs="Times New Roman"/>
          <w:sz w:val="24"/>
          <w:szCs w:val="24"/>
        </w:rPr>
        <w:t xml:space="preserve">.15. dalyvauti atliekant lopšelio-darželio veiklos įsivertinimą. </w:t>
      </w:r>
    </w:p>
    <w:p w:rsidR="00AB4EA7" w:rsidRPr="00033DA9" w:rsidRDefault="00AB4EA7" w:rsidP="00AB4EA7">
      <w:pPr>
        <w:spacing w:after="0" w:line="240" w:lineRule="auto"/>
        <w:ind w:firstLine="1134"/>
        <w:jc w:val="both"/>
        <w:rPr>
          <w:rFonts w:ascii="Times New Roman" w:hAnsi="Times New Roman" w:cs="Times New Roman"/>
          <w:sz w:val="24"/>
          <w:szCs w:val="24"/>
        </w:rPr>
      </w:pPr>
    </w:p>
    <w:p w:rsidR="00AB4EA7" w:rsidRPr="00033DA9" w:rsidRDefault="00AB4EA7" w:rsidP="00AB4EA7">
      <w:pPr>
        <w:spacing w:after="0" w:line="240" w:lineRule="auto"/>
        <w:jc w:val="center"/>
        <w:rPr>
          <w:rFonts w:ascii="Times New Roman" w:hAnsi="Times New Roman" w:cs="Times New Roman"/>
          <w:b/>
          <w:sz w:val="24"/>
          <w:szCs w:val="24"/>
        </w:rPr>
      </w:pPr>
      <w:r w:rsidRPr="00033DA9">
        <w:rPr>
          <w:rFonts w:ascii="Times New Roman" w:hAnsi="Times New Roman" w:cs="Times New Roman"/>
          <w:b/>
          <w:sz w:val="24"/>
          <w:szCs w:val="24"/>
        </w:rPr>
        <w:t>IV SKYRIUS</w:t>
      </w:r>
    </w:p>
    <w:p w:rsidR="00AB4EA7" w:rsidRPr="00AB4EA7" w:rsidRDefault="00AB4EA7" w:rsidP="00AB4EA7">
      <w:pPr>
        <w:spacing w:after="0" w:line="240" w:lineRule="auto"/>
        <w:jc w:val="center"/>
        <w:rPr>
          <w:rFonts w:ascii="Times New Roman" w:hAnsi="Times New Roman" w:cs="Times New Roman"/>
          <w:b/>
          <w:sz w:val="24"/>
          <w:szCs w:val="24"/>
        </w:rPr>
      </w:pPr>
      <w:r w:rsidRPr="00033DA9">
        <w:rPr>
          <w:rFonts w:ascii="Times New Roman" w:hAnsi="Times New Roman" w:cs="Times New Roman"/>
          <w:b/>
          <w:sz w:val="24"/>
          <w:szCs w:val="24"/>
        </w:rPr>
        <w:t>ŠIAS PAREIGAS EINANČIO DARBUOTOJO TEISĖS</w:t>
      </w:r>
    </w:p>
    <w:p w:rsidR="00AB4EA7" w:rsidRPr="00AB4EA7" w:rsidRDefault="00AB4EA7" w:rsidP="00AB4EA7">
      <w:pPr>
        <w:spacing w:after="0" w:line="240" w:lineRule="auto"/>
        <w:jc w:val="center"/>
        <w:rPr>
          <w:rFonts w:ascii="Times New Roman" w:hAnsi="Times New Roman" w:cs="Times New Roman"/>
          <w:b/>
          <w:sz w:val="24"/>
          <w:szCs w:val="24"/>
        </w:rPr>
      </w:pP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 Psichologas turi teisę: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.1. pasirinkti veiklos metodus ir formas;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.2. kelti kvalifikaciją, pagal pareigoms nustatytus kvalifikacinius reikalavimus ir per tą laiką gauti įstatymų ir kitų teisės aktų nustatytą darbo užmokestį, atestuotis švietimo ir mokslo ministro nustatyta tvarka;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.3. teisės aktų nustatyta tvarka stažuotis kitose institucijose;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.4. gauti informaciją apie valstybės ir regiono švietimo naujoves;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2710EE">
        <w:rPr>
          <w:rFonts w:ascii="Times New Roman" w:hAnsi="Times New Roman" w:cs="Times New Roman"/>
          <w:sz w:val="24"/>
          <w:szCs w:val="24"/>
        </w:rPr>
        <w:t xml:space="preserve">2.5. </w:t>
      </w:r>
      <w:r w:rsidR="00AB4EA7" w:rsidRPr="00AB4EA7">
        <w:rPr>
          <w:rFonts w:ascii="Times New Roman" w:hAnsi="Times New Roman" w:cs="Times New Roman"/>
          <w:sz w:val="24"/>
          <w:szCs w:val="24"/>
        </w:rPr>
        <w:t xml:space="preserve">gauti informacinę, konsultacinę, metodinę pagalbą iš socialinių, specialiųjų pedagogų, logopedų,  sveikatos priežiūros specialistų, administracijos;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8</w:t>
      </w:r>
      <w:r w:rsidR="00AB4EA7" w:rsidRPr="00AB4EA7">
        <w:rPr>
          <w:rFonts w:ascii="Times New Roman" w:hAnsi="Times New Roman" w:cs="Times New Roman"/>
          <w:sz w:val="24"/>
          <w:szCs w:val="24"/>
        </w:rPr>
        <w:t xml:space="preserve">.6. pagal kompetenciją konsultuoti tėvus, įstaigos pedagogus, kitus su ikimokyklinio amžiaus vaikų ugdymu susijusius asmenis ar institucijų atstovus;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.7. teikti siūlymus administracijai dėl ugdymo proceso ir įstaigos veiklos tobulinimo;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.8. į atostogas, darbo užmokestį ir kitas pedagoginiams darbuotojams teisės aktų nustatytas garantijas;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.9. dirbti savitarpio pagarba grįstoje, psichologiškai, dvasiškai ir fiziškai saugioje aplinkoje, turėti darbo saugą ir higienos reikalavimus atitinkančią ir tinkamai aprūpintą darbo vietą;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 xml:space="preserve">.10. dalyvauti įstaigos savivaldoje ir/ar burtis į visuomenines ir profesines organizacijas, savišvietos kultūrines grupes, dalykines ir metodines sekcijas, būrelius ar susivienijimus; </w:t>
      </w:r>
    </w:p>
    <w:p w:rsid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B4EA7" w:rsidRPr="00AB4EA7">
        <w:rPr>
          <w:rFonts w:ascii="Times New Roman" w:hAnsi="Times New Roman" w:cs="Times New Roman"/>
          <w:sz w:val="24"/>
          <w:szCs w:val="24"/>
        </w:rPr>
        <w:t>.11. naudotis Švietimo ir kitų įstatymų numatytomis teisėmis.</w:t>
      </w:r>
    </w:p>
    <w:p w:rsidR="002F31A4" w:rsidRPr="00AB4EA7" w:rsidRDefault="002F31A4" w:rsidP="002F31A4">
      <w:pPr>
        <w:spacing w:after="0" w:line="240" w:lineRule="auto"/>
        <w:ind w:firstLine="1134"/>
        <w:jc w:val="both"/>
        <w:rPr>
          <w:rFonts w:ascii="Times New Roman" w:hAnsi="Times New Roman" w:cs="Times New Roman"/>
          <w:sz w:val="24"/>
          <w:szCs w:val="24"/>
        </w:rPr>
      </w:pPr>
    </w:p>
    <w:p w:rsidR="00AB4EA7" w:rsidRPr="002F31A4" w:rsidRDefault="00AB4EA7" w:rsidP="002F31A4">
      <w:pPr>
        <w:spacing w:after="0" w:line="240" w:lineRule="auto"/>
        <w:jc w:val="center"/>
        <w:rPr>
          <w:rFonts w:ascii="Times New Roman" w:hAnsi="Times New Roman" w:cs="Times New Roman"/>
          <w:b/>
          <w:sz w:val="24"/>
          <w:szCs w:val="24"/>
        </w:rPr>
      </w:pPr>
      <w:r w:rsidRPr="002F31A4">
        <w:rPr>
          <w:rFonts w:ascii="Times New Roman" w:hAnsi="Times New Roman" w:cs="Times New Roman"/>
          <w:b/>
          <w:sz w:val="24"/>
          <w:szCs w:val="24"/>
        </w:rPr>
        <w:t>V SKYRIUS</w:t>
      </w:r>
    </w:p>
    <w:p w:rsidR="00AB4EA7" w:rsidRPr="002F31A4" w:rsidRDefault="00AB4EA7" w:rsidP="002F31A4">
      <w:pPr>
        <w:spacing w:after="0" w:line="240" w:lineRule="auto"/>
        <w:jc w:val="center"/>
        <w:rPr>
          <w:rFonts w:ascii="Times New Roman" w:hAnsi="Times New Roman" w:cs="Times New Roman"/>
          <w:b/>
          <w:sz w:val="24"/>
          <w:szCs w:val="24"/>
        </w:rPr>
      </w:pPr>
      <w:r w:rsidRPr="002F31A4">
        <w:rPr>
          <w:rFonts w:ascii="Times New Roman" w:hAnsi="Times New Roman" w:cs="Times New Roman"/>
          <w:b/>
          <w:sz w:val="24"/>
          <w:szCs w:val="24"/>
        </w:rPr>
        <w:t>VAIKŲ SAUGUMO UŽTIKRINIMAS</w:t>
      </w:r>
    </w:p>
    <w:p w:rsidR="002F31A4" w:rsidRPr="00AB4EA7" w:rsidRDefault="002F31A4" w:rsidP="00AB4EA7">
      <w:pPr>
        <w:spacing w:after="0" w:line="240" w:lineRule="auto"/>
        <w:rPr>
          <w:rFonts w:ascii="Times New Roman" w:hAnsi="Times New Roman" w:cs="Times New Roman"/>
          <w:sz w:val="24"/>
          <w:szCs w:val="24"/>
        </w:rPr>
      </w:pP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AB4EA7" w:rsidRPr="00AB4EA7">
        <w:rPr>
          <w:rFonts w:ascii="Times New Roman" w:hAnsi="Times New Roman" w:cs="Times New Roman"/>
          <w:sz w:val="24"/>
          <w:szCs w:val="24"/>
        </w:rPr>
        <w:t xml:space="preserve">. Psichologas, įtaręs ar pastebėjęs žodines, fizines, socialines patyčias, smurtą: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AB4EA7" w:rsidRPr="00AB4EA7">
        <w:rPr>
          <w:rFonts w:ascii="Times New Roman" w:hAnsi="Times New Roman" w:cs="Times New Roman"/>
          <w:sz w:val="24"/>
          <w:szCs w:val="24"/>
        </w:rPr>
        <w:t xml:space="preserve">.1. nedelsdamas įsikiša ir nutraukia bet kokius tokį įtarimą keliančius veiksmus;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AB4EA7" w:rsidRPr="00AB4EA7">
        <w:rPr>
          <w:rFonts w:ascii="Times New Roman" w:hAnsi="Times New Roman" w:cs="Times New Roman"/>
          <w:sz w:val="24"/>
          <w:szCs w:val="24"/>
        </w:rPr>
        <w:t xml:space="preserve">.2. primena ugdytiniui, kuris tyčiojasi, smurtauja ar yra įtariamas tyčiojimusi, vaikų elgesio taisykles;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AB4EA7" w:rsidRPr="00AB4EA7">
        <w:rPr>
          <w:rFonts w:ascii="Times New Roman" w:hAnsi="Times New Roman" w:cs="Times New Roman"/>
          <w:sz w:val="24"/>
          <w:szCs w:val="24"/>
        </w:rPr>
        <w:t xml:space="preserve">.3. raštu informuoja patyrusio patyčias, smurtą ugdytinio grupės pedagogą apie įtariamas ar įvykusias patyčias; </w:t>
      </w:r>
    </w:p>
    <w:p w:rsidR="00AB4EA7" w:rsidRPr="00AB4EA7" w:rsidRDefault="00043BBE" w:rsidP="002F31A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AB4EA7" w:rsidRPr="00AB4EA7">
        <w:rPr>
          <w:rFonts w:ascii="Times New Roman" w:hAnsi="Times New Roman" w:cs="Times New Roman"/>
          <w:sz w:val="24"/>
          <w:szCs w:val="24"/>
        </w:rPr>
        <w:t xml:space="preserve">.4. esant grėsmei vaiko sveikatai ar gyvybei, nedelsiant kreipiasi į pagalbą galinčius suteikti asmenis (tėvus (globėjus, rūpintojus) ir/ar darželio darbuotojus, direktorių) ir/ar institucijas (pvz., policiją, greitąją pagalbą ir kt.).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0</w:t>
      </w:r>
      <w:r w:rsidRPr="00AB4EA7">
        <w:rPr>
          <w:rFonts w:ascii="Times New Roman" w:hAnsi="Times New Roman" w:cs="Times New Roman"/>
          <w:sz w:val="24"/>
          <w:szCs w:val="24"/>
        </w:rPr>
        <w:t xml:space="preserve">.Psichologas, įtaręs ar pastebėjęs patyčias kibernetinėje erdvėje arba gavęs apie jas pranešimą: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0</w:t>
      </w:r>
      <w:r w:rsidRPr="00AB4EA7">
        <w:rPr>
          <w:rFonts w:ascii="Times New Roman" w:hAnsi="Times New Roman" w:cs="Times New Roman"/>
          <w:sz w:val="24"/>
          <w:szCs w:val="24"/>
        </w:rPr>
        <w:t xml:space="preserve">.1. esant galimybei išsaugo vykstančių patyčių kibernetinėje erdvėje įrodymus ir nedelsdamas imasi reikiamų priemonių patyčioms kibernetinėje erdvėje sustabdyti;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0</w:t>
      </w:r>
      <w:r w:rsidRPr="00AB4EA7">
        <w:rPr>
          <w:rFonts w:ascii="Times New Roman" w:hAnsi="Times New Roman" w:cs="Times New Roman"/>
          <w:sz w:val="24"/>
          <w:szCs w:val="24"/>
        </w:rPr>
        <w:t xml:space="preserve">.2. įvertina grėsmę vaikui ir esant poreikiui kreipiasi į pagalbą galinčius suteikti asmenis (tėvus (globėjus rūpintojus) ir/ar darželio darbuotojus, direktorių) ar institucijas (policiją);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0</w:t>
      </w:r>
      <w:r w:rsidRPr="00AB4EA7">
        <w:rPr>
          <w:rFonts w:ascii="Times New Roman" w:hAnsi="Times New Roman" w:cs="Times New Roman"/>
          <w:sz w:val="24"/>
          <w:szCs w:val="24"/>
        </w:rPr>
        <w:t>.3. pagal galimybes surenka informaciją apie besityčiojančių asmenų tapatybę, dalyvių skaičių ir kitus galimai svarbius faktus;</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0</w:t>
      </w:r>
      <w:r w:rsidRPr="00AB4EA7">
        <w:rPr>
          <w:rFonts w:ascii="Times New Roman" w:hAnsi="Times New Roman" w:cs="Times New Roman"/>
          <w:sz w:val="24"/>
          <w:szCs w:val="24"/>
        </w:rPr>
        <w:t xml:space="preserve">.4. raštu informuoja patyčias patyrusio ugdytinio grupės pedagogą apie patyčias kibernetinėje erdvėje ir pateikia įrodymus (išsaugotą informaciją);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0</w:t>
      </w:r>
      <w:r w:rsidRPr="00AB4EA7">
        <w:rPr>
          <w:rFonts w:ascii="Times New Roman" w:hAnsi="Times New Roman" w:cs="Times New Roman"/>
          <w:sz w:val="24"/>
          <w:szCs w:val="24"/>
        </w:rPr>
        <w:t xml:space="preserve">.5. turi teisę apie patyčias kibernetinėje erdvėje pranešti Lietuvos Respublikos ryšių reguliavimo tarnybai pateikdamas pranešimą interneto svetainėje adresu </w:t>
      </w:r>
      <w:hyperlink r:id="rId5" w:history="1">
        <w:r w:rsidRPr="00AB4EA7">
          <w:rPr>
            <w:rStyle w:val="Hipersaitas"/>
            <w:rFonts w:ascii="Times New Roman" w:hAnsi="Times New Roman" w:cs="Times New Roman"/>
            <w:sz w:val="24"/>
            <w:szCs w:val="24"/>
          </w:rPr>
          <w:t>www.draugiskasinternetas.lt</w:t>
        </w:r>
      </w:hyperlink>
      <w:r w:rsidRPr="00AB4EA7">
        <w:rPr>
          <w:rFonts w:ascii="Times New Roman" w:hAnsi="Times New Roman" w:cs="Times New Roman"/>
          <w:sz w:val="24"/>
          <w:szCs w:val="24"/>
        </w:rPr>
        <w:t xml:space="preserve">. </w:t>
      </w:r>
    </w:p>
    <w:p w:rsidR="002F31A4" w:rsidRDefault="002F31A4" w:rsidP="00AB4EA7">
      <w:pPr>
        <w:spacing w:after="0" w:line="240" w:lineRule="auto"/>
        <w:rPr>
          <w:rFonts w:ascii="Times New Roman" w:hAnsi="Times New Roman" w:cs="Times New Roman"/>
          <w:sz w:val="24"/>
          <w:szCs w:val="24"/>
        </w:rPr>
      </w:pPr>
    </w:p>
    <w:p w:rsidR="00AB4EA7" w:rsidRPr="002F31A4" w:rsidRDefault="00AB4EA7" w:rsidP="002F31A4">
      <w:pPr>
        <w:spacing w:after="0" w:line="240" w:lineRule="auto"/>
        <w:jc w:val="center"/>
        <w:rPr>
          <w:rFonts w:ascii="Times New Roman" w:hAnsi="Times New Roman" w:cs="Times New Roman"/>
          <w:b/>
          <w:sz w:val="24"/>
          <w:szCs w:val="24"/>
        </w:rPr>
      </w:pPr>
      <w:r w:rsidRPr="002F31A4">
        <w:rPr>
          <w:rFonts w:ascii="Times New Roman" w:hAnsi="Times New Roman" w:cs="Times New Roman"/>
          <w:b/>
          <w:sz w:val="24"/>
          <w:szCs w:val="24"/>
        </w:rPr>
        <w:t>VI SKYRIUS</w:t>
      </w:r>
    </w:p>
    <w:p w:rsidR="00AB4EA7" w:rsidRPr="002F31A4" w:rsidRDefault="00AB4EA7" w:rsidP="002F31A4">
      <w:pPr>
        <w:spacing w:after="0" w:line="240" w:lineRule="auto"/>
        <w:jc w:val="center"/>
        <w:rPr>
          <w:rFonts w:ascii="Times New Roman" w:hAnsi="Times New Roman" w:cs="Times New Roman"/>
          <w:b/>
          <w:sz w:val="24"/>
          <w:szCs w:val="24"/>
        </w:rPr>
      </w:pPr>
      <w:r w:rsidRPr="002F31A4">
        <w:rPr>
          <w:rFonts w:ascii="Times New Roman" w:hAnsi="Times New Roman" w:cs="Times New Roman"/>
          <w:b/>
          <w:sz w:val="24"/>
          <w:szCs w:val="24"/>
        </w:rPr>
        <w:t>ŠIAS PAREIGAS EINANČIO DARBUOTOJO ATSAKOMYBĖ</w:t>
      </w:r>
    </w:p>
    <w:p w:rsidR="002F31A4" w:rsidRPr="00AB4EA7" w:rsidRDefault="002F31A4" w:rsidP="00AB4EA7">
      <w:pPr>
        <w:spacing w:after="0" w:line="240" w:lineRule="auto"/>
        <w:rPr>
          <w:rFonts w:ascii="Times New Roman" w:hAnsi="Times New Roman" w:cs="Times New Roman"/>
          <w:sz w:val="24"/>
          <w:szCs w:val="24"/>
        </w:rPr>
      </w:pP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1</w:t>
      </w:r>
      <w:r w:rsidRPr="00AB4EA7">
        <w:rPr>
          <w:rFonts w:ascii="Times New Roman" w:hAnsi="Times New Roman" w:cs="Times New Roman"/>
          <w:sz w:val="24"/>
          <w:szCs w:val="24"/>
        </w:rPr>
        <w:t xml:space="preserve">. Psichologas atsako: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1</w:t>
      </w:r>
      <w:r w:rsidRPr="00AB4EA7">
        <w:rPr>
          <w:rFonts w:ascii="Times New Roman" w:hAnsi="Times New Roman" w:cs="Times New Roman"/>
          <w:sz w:val="24"/>
          <w:szCs w:val="24"/>
        </w:rPr>
        <w:t xml:space="preserve">.1. už vaikų saugumą ir gyvybę užsiėmimų metu, neformaliojo ugdymo bei lopšelio-darželio organizuojamų renginių ir išvykų metu;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1</w:t>
      </w:r>
      <w:r w:rsidRPr="00AB4EA7">
        <w:rPr>
          <w:rFonts w:ascii="Times New Roman" w:hAnsi="Times New Roman" w:cs="Times New Roman"/>
          <w:sz w:val="24"/>
          <w:szCs w:val="24"/>
        </w:rPr>
        <w:t xml:space="preserve">.2. už vaikų apsaugą nuo patyčių, patyčių prevenciją, ir auklėjimo priemonių taikymą, pastebėjus patyčias;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1</w:t>
      </w:r>
      <w:r w:rsidRPr="00AB4EA7">
        <w:rPr>
          <w:rFonts w:ascii="Times New Roman" w:hAnsi="Times New Roman" w:cs="Times New Roman"/>
          <w:sz w:val="24"/>
          <w:szCs w:val="24"/>
        </w:rPr>
        <w:t xml:space="preserve">.3. už lopšelio-darželio nuostatų ir kokybišką psichologo pareigybės vykdymą;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1</w:t>
      </w:r>
      <w:r w:rsidRPr="00AB4EA7">
        <w:rPr>
          <w:rFonts w:ascii="Times New Roman" w:hAnsi="Times New Roman" w:cs="Times New Roman"/>
          <w:sz w:val="24"/>
          <w:szCs w:val="24"/>
        </w:rPr>
        <w:t xml:space="preserve">.4.už konfidencialumo principo laikymąsi, neviešinti informacijos susijusios su asmens duomenimis, su kuria susipažino vykdydamas savo pareigas;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1</w:t>
      </w:r>
      <w:r w:rsidRPr="00AB4EA7">
        <w:rPr>
          <w:rFonts w:ascii="Times New Roman" w:hAnsi="Times New Roman" w:cs="Times New Roman"/>
          <w:sz w:val="24"/>
          <w:szCs w:val="24"/>
        </w:rPr>
        <w:t xml:space="preserve">.5. už materialinių vertybių, paskirtų naudotis, apsaugą. </w:t>
      </w:r>
    </w:p>
    <w:p w:rsidR="00AB4EA7" w:rsidRPr="00AB4EA7"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lastRenderedPageBreak/>
        <w:t>1</w:t>
      </w:r>
      <w:r w:rsidR="00043BBE">
        <w:rPr>
          <w:rFonts w:ascii="Times New Roman" w:hAnsi="Times New Roman" w:cs="Times New Roman"/>
          <w:sz w:val="24"/>
          <w:szCs w:val="24"/>
        </w:rPr>
        <w:t>2</w:t>
      </w:r>
      <w:r w:rsidRPr="00AB4EA7">
        <w:rPr>
          <w:rFonts w:ascii="Times New Roman" w:hAnsi="Times New Roman" w:cs="Times New Roman"/>
          <w:sz w:val="24"/>
          <w:szCs w:val="24"/>
        </w:rPr>
        <w:t xml:space="preserve">. Už padarytą turtinę žalą ar neturtinę žalą privaloma atlyginti kaip to reikalauja galiojantys Lietuvos Respublikos teisės aktai. </w:t>
      </w:r>
    </w:p>
    <w:p w:rsidR="004549EF" w:rsidRDefault="00AB4EA7" w:rsidP="002F31A4">
      <w:pPr>
        <w:spacing w:after="0" w:line="240" w:lineRule="auto"/>
        <w:ind w:firstLine="1134"/>
        <w:jc w:val="both"/>
        <w:rPr>
          <w:rFonts w:ascii="Times New Roman" w:hAnsi="Times New Roman" w:cs="Times New Roman"/>
          <w:sz w:val="24"/>
          <w:szCs w:val="24"/>
        </w:rPr>
      </w:pPr>
      <w:r w:rsidRPr="00AB4EA7">
        <w:rPr>
          <w:rFonts w:ascii="Times New Roman" w:hAnsi="Times New Roman" w:cs="Times New Roman"/>
          <w:sz w:val="24"/>
          <w:szCs w:val="24"/>
        </w:rPr>
        <w:t>1</w:t>
      </w:r>
      <w:r w:rsidR="00043BBE">
        <w:rPr>
          <w:rFonts w:ascii="Times New Roman" w:hAnsi="Times New Roman" w:cs="Times New Roman"/>
          <w:sz w:val="24"/>
          <w:szCs w:val="24"/>
        </w:rPr>
        <w:t>3</w:t>
      </w:r>
      <w:r w:rsidRPr="00AB4EA7">
        <w:rPr>
          <w:rFonts w:ascii="Times New Roman" w:hAnsi="Times New Roman" w:cs="Times New Roman"/>
          <w:sz w:val="24"/>
          <w:szCs w:val="24"/>
        </w:rPr>
        <w:t>. Už pareigų nevykdymą, netinkamą jų vykdymą ar neetišką elgesį atsako Lietuvos Respublikos įstatymų numatyta tvarka.</w:t>
      </w:r>
    </w:p>
    <w:p w:rsidR="002F31A4" w:rsidRDefault="002F31A4" w:rsidP="002F31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rsidR="00E511AD" w:rsidRDefault="00E511AD" w:rsidP="00E511AD">
      <w:pPr>
        <w:pStyle w:val="Betarp"/>
        <w:jc w:val="both"/>
        <w:rPr>
          <w:rFonts w:ascii="Times New Roman" w:hAnsi="Times New Roman" w:cs="Times New Roman"/>
          <w:sz w:val="24"/>
          <w:szCs w:val="24"/>
        </w:rPr>
      </w:pPr>
    </w:p>
    <w:p w:rsidR="00E511AD" w:rsidRDefault="00E511AD" w:rsidP="00E511AD">
      <w:pPr>
        <w:pStyle w:val="Betarp"/>
        <w:jc w:val="both"/>
        <w:rPr>
          <w:rFonts w:ascii="Times New Roman" w:hAnsi="Times New Roman" w:cs="Times New Roman"/>
          <w:sz w:val="24"/>
          <w:szCs w:val="24"/>
        </w:rPr>
      </w:pPr>
    </w:p>
    <w:p w:rsidR="00E511AD" w:rsidRDefault="004C31D8" w:rsidP="00E511AD">
      <w:pPr>
        <w:pStyle w:val="Betarp"/>
        <w:jc w:val="both"/>
        <w:rPr>
          <w:rFonts w:ascii="Times New Roman" w:hAnsi="Times New Roman" w:cs="Times New Roman"/>
          <w:sz w:val="24"/>
          <w:szCs w:val="24"/>
        </w:rPr>
      </w:pPr>
      <w:r>
        <w:rPr>
          <w:rFonts w:ascii="Times New Roman" w:hAnsi="Times New Roman" w:cs="Times New Roman"/>
          <w:sz w:val="24"/>
          <w:szCs w:val="24"/>
        </w:rPr>
        <w:t>Susipažinau ir sutinku</w:t>
      </w:r>
      <w:r w:rsidR="00E511AD">
        <w:rPr>
          <w:rFonts w:ascii="Times New Roman" w:hAnsi="Times New Roman" w:cs="Times New Roman"/>
          <w:sz w:val="24"/>
          <w:szCs w:val="24"/>
        </w:rPr>
        <w:t>:</w:t>
      </w:r>
    </w:p>
    <w:p w:rsidR="00E511AD" w:rsidRPr="008F2B07" w:rsidRDefault="00E511AD" w:rsidP="00E511AD">
      <w:pPr>
        <w:pStyle w:val="Betarp"/>
        <w:jc w:val="both"/>
        <w:rPr>
          <w:rFonts w:ascii="Times New Roman" w:hAnsi="Times New Roman" w:cs="Times New Roman"/>
          <w:sz w:val="24"/>
          <w:szCs w:val="24"/>
        </w:rPr>
      </w:pPr>
    </w:p>
    <w:p w:rsidR="00E511AD" w:rsidRDefault="00E511AD" w:rsidP="00E511AD">
      <w:pPr>
        <w:pStyle w:val="Betarp"/>
        <w:jc w:val="both"/>
        <w:rPr>
          <w:rFonts w:ascii="Times New Roman" w:hAnsi="Times New Roman" w:cs="Times New Roman"/>
          <w:sz w:val="24"/>
          <w:szCs w:val="24"/>
        </w:rPr>
      </w:pPr>
      <w:r>
        <w:rPr>
          <w:rFonts w:ascii="Times New Roman" w:hAnsi="Times New Roman" w:cs="Times New Roman"/>
          <w:sz w:val="24"/>
          <w:szCs w:val="24"/>
        </w:rPr>
        <w:t>____________________</w:t>
      </w:r>
    </w:p>
    <w:p w:rsidR="00E511AD" w:rsidRDefault="00E511AD" w:rsidP="00E511AD">
      <w:pPr>
        <w:pStyle w:val="Betarp"/>
        <w:jc w:val="both"/>
        <w:rPr>
          <w:rFonts w:ascii="Times New Roman" w:hAnsi="Times New Roman" w:cs="Times New Roman"/>
          <w:sz w:val="16"/>
          <w:szCs w:val="16"/>
        </w:rPr>
      </w:pPr>
      <w:r>
        <w:rPr>
          <w:rFonts w:ascii="Times New Roman" w:hAnsi="Times New Roman" w:cs="Times New Roman"/>
          <w:sz w:val="16"/>
          <w:szCs w:val="16"/>
        </w:rPr>
        <w:t xml:space="preserve">               (parašas)</w:t>
      </w:r>
    </w:p>
    <w:p w:rsidR="00E511AD" w:rsidRDefault="00E511AD" w:rsidP="00E511AD">
      <w:pPr>
        <w:pStyle w:val="Betarp"/>
        <w:jc w:val="both"/>
        <w:rPr>
          <w:rFonts w:ascii="Times New Roman" w:hAnsi="Times New Roman" w:cs="Times New Roman"/>
          <w:sz w:val="16"/>
          <w:szCs w:val="16"/>
        </w:rPr>
      </w:pPr>
    </w:p>
    <w:p w:rsidR="00E511AD" w:rsidRDefault="00E511AD" w:rsidP="00E511AD">
      <w:pPr>
        <w:pStyle w:val="Betarp"/>
        <w:jc w:val="both"/>
        <w:rPr>
          <w:rFonts w:ascii="Times New Roman" w:hAnsi="Times New Roman" w:cs="Times New Roman"/>
          <w:sz w:val="16"/>
          <w:szCs w:val="16"/>
        </w:rPr>
      </w:pPr>
    </w:p>
    <w:p w:rsidR="00E511AD" w:rsidRDefault="00E511AD" w:rsidP="00E511AD">
      <w:pPr>
        <w:pStyle w:val="Betarp"/>
        <w:jc w:val="both"/>
        <w:rPr>
          <w:rFonts w:ascii="Times New Roman" w:hAnsi="Times New Roman" w:cs="Times New Roman"/>
          <w:sz w:val="16"/>
          <w:szCs w:val="16"/>
        </w:rPr>
      </w:pPr>
      <w:r>
        <w:rPr>
          <w:rFonts w:ascii="Times New Roman" w:hAnsi="Times New Roman" w:cs="Times New Roman"/>
          <w:sz w:val="16"/>
          <w:szCs w:val="16"/>
        </w:rPr>
        <w:t>______________________________</w:t>
      </w:r>
    </w:p>
    <w:p w:rsidR="00E511AD" w:rsidRDefault="00E511AD" w:rsidP="00E511AD">
      <w:pPr>
        <w:pStyle w:val="Betarp"/>
        <w:jc w:val="both"/>
        <w:rPr>
          <w:rFonts w:ascii="Times New Roman" w:hAnsi="Times New Roman" w:cs="Times New Roman"/>
          <w:sz w:val="16"/>
          <w:szCs w:val="16"/>
        </w:rPr>
      </w:pPr>
      <w:r>
        <w:rPr>
          <w:rFonts w:ascii="Times New Roman" w:hAnsi="Times New Roman" w:cs="Times New Roman"/>
          <w:sz w:val="16"/>
          <w:szCs w:val="16"/>
        </w:rPr>
        <w:t xml:space="preserve">        (vardas, pavardė)</w:t>
      </w:r>
    </w:p>
    <w:p w:rsidR="00E511AD" w:rsidRDefault="00E511AD" w:rsidP="00E511AD">
      <w:pPr>
        <w:pStyle w:val="Betarp"/>
        <w:jc w:val="both"/>
        <w:rPr>
          <w:rFonts w:ascii="Times New Roman" w:hAnsi="Times New Roman" w:cs="Times New Roman"/>
          <w:sz w:val="16"/>
          <w:szCs w:val="16"/>
        </w:rPr>
      </w:pPr>
    </w:p>
    <w:p w:rsidR="00E511AD" w:rsidRDefault="00E511AD" w:rsidP="00E511AD">
      <w:pPr>
        <w:pStyle w:val="Betarp"/>
        <w:jc w:val="both"/>
        <w:rPr>
          <w:rFonts w:ascii="Times New Roman" w:hAnsi="Times New Roman" w:cs="Times New Roman"/>
          <w:sz w:val="16"/>
          <w:szCs w:val="16"/>
        </w:rPr>
      </w:pPr>
    </w:p>
    <w:p w:rsidR="00E511AD" w:rsidRDefault="00E511AD" w:rsidP="00E511AD">
      <w:pPr>
        <w:pStyle w:val="Betarp"/>
        <w:jc w:val="both"/>
        <w:rPr>
          <w:rFonts w:ascii="Times New Roman" w:hAnsi="Times New Roman" w:cs="Times New Roman"/>
          <w:sz w:val="24"/>
          <w:szCs w:val="24"/>
        </w:rPr>
      </w:pPr>
      <w:r>
        <w:rPr>
          <w:rFonts w:ascii="Times New Roman" w:hAnsi="Times New Roman" w:cs="Times New Roman"/>
          <w:sz w:val="24"/>
          <w:szCs w:val="24"/>
        </w:rPr>
        <w:t>_____________________</w:t>
      </w:r>
    </w:p>
    <w:p w:rsidR="00E511AD" w:rsidRDefault="00E511AD" w:rsidP="00E511AD">
      <w:pPr>
        <w:pStyle w:val="Betarp"/>
        <w:jc w:val="both"/>
        <w:rPr>
          <w:rFonts w:ascii="Times New Roman" w:hAnsi="Times New Roman" w:cs="Times New Roman"/>
          <w:sz w:val="16"/>
          <w:szCs w:val="16"/>
        </w:rPr>
      </w:pPr>
      <w:r>
        <w:rPr>
          <w:rFonts w:ascii="Times New Roman" w:hAnsi="Times New Roman" w:cs="Times New Roman"/>
          <w:sz w:val="16"/>
          <w:szCs w:val="16"/>
        </w:rPr>
        <w:t xml:space="preserve">                    (data)</w:t>
      </w:r>
    </w:p>
    <w:p w:rsidR="00E511AD" w:rsidRPr="002E2FEE" w:rsidRDefault="00E511AD" w:rsidP="00E511AD">
      <w:pPr>
        <w:pStyle w:val="Betarp"/>
        <w:jc w:val="both"/>
        <w:rPr>
          <w:rFonts w:ascii="Times New Roman" w:hAnsi="Times New Roman" w:cs="Times New Roman"/>
          <w:sz w:val="16"/>
          <w:szCs w:val="16"/>
        </w:rPr>
      </w:pPr>
    </w:p>
    <w:p w:rsidR="00E511AD" w:rsidRDefault="00E511AD" w:rsidP="00E511AD">
      <w:pPr>
        <w:pStyle w:val="Betarp"/>
        <w:jc w:val="both"/>
        <w:rPr>
          <w:rFonts w:ascii="Times New Roman" w:hAnsi="Times New Roman" w:cs="Times New Roman"/>
          <w:sz w:val="24"/>
          <w:szCs w:val="24"/>
        </w:rPr>
      </w:pPr>
    </w:p>
    <w:p w:rsidR="00E511AD" w:rsidRPr="00AB4EA7" w:rsidRDefault="00E511AD" w:rsidP="00E511AD">
      <w:pPr>
        <w:spacing w:after="0" w:line="240" w:lineRule="auto"/>
        <w:rPr>
          <w:rFonts w:ascii="Times New Roman" w:hAnsi="Times New Roman" w:cs="Times New Roman"/>
          <w:sz w:val="24"/>
          <w:szCs w:val="24"/>
        </w:rPr>
      </w:pPr>
    </w:p>
    <w:sectPr w:rsidR="00E511AD" w:rsidRPr="00AB4EA7" w:rsidSect="004549E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B4EA7"/>
    <w:rsid w:val="000241B0"/>
    <w:rsid w:val="00033DA9"/>
    <w:rsid w:val="00043BBE"/>
    <w:rsid w:val="000856CE"/>
    <w:rsid w:val="000B0FEE"/>
    <w:rsid w:val="000E71DB"/>
    <w:rsid w:val="0023248A"/>
    <w:rsid w:val="002710EE"/>
    <w:rsid w:val="002F31A4"/>
    <w:rsid w:val="004549EF"/>
    <w:rsid w:val="004C31D8"/>
    <w:rsid w:val="00875F29"/>
    <w:rsid w:val="00A025EA"/>
    <w:rsid w:val="00AB4EA7"/>
    <w:rsid w:val="00B51A96"/>
    <w:rsid w:val="00B90935"/>
    <w:rsid w:val="00C11B58"/>
    <w:rsid w:val="00E511A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49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B4EA7"/>
    <w:rPr>
      <w:color w:val="0000FF" w:themeColor="hyperlink"/>
      <w:u w:val="single"/>
    </w:rPr>
  </w:style>
  <w:style w:type="paragraph" w:styleId="Betarp">
    <w:name w:val="No Spacing"/>
    <w:uiPriority w:val="1"/>
    <w:qFormat/>
    <w:rsid w:val="00E511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40D215-09A2-4B8A-B301-9567E225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5799</Words>
  <Characters>3306</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asus</cp:lastModifiedBy>
  <cp:revision>4</cp:revision>
  <cp:lastPrinted>2023-05-23T05:38:00Z</cp:lastPrinted>
  <dcterms:created xsi:type="dcterms:W3CDTF">2023-05-22T04:44:00Z</dcterms:created>
  <dcterms:modified xsi:type="dcterms:W3CDTF">2023-05-23T05:40:00Z</dcterms:modified>
</cp:coreProperties>
</file>